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7003506"/>
    <w:bookmarkStart w:id="1" w:name="_MON_1400598769"/>
    <w:bookmarkStart w:id="2" w:name="_MON_1427004925"/>
    <w:bookmarkStart w:id="3" w:name="_MON_1427005245"/>
    <w:bookmarkStart w:id="4" w:name="_MON_1400598813"/>
    <w:bookmarkStart w:id="5" w:name="_MON_1456039364"/>
    <w:bookmarkStart w:id="6" w:name="_MON_1402212010"/>
    <w:bookmarkStart w:id="7" w:name="_MON_1421734696"/>
    <w:bookmarkStart w:id="8" w:name="_MON_1421734706"/>
    <w:bookmarkStart w:id="9" w:name="_MON_1421734712"/>
    <w:bookmarkStart w:id="10" w:name="_MON_1410961122"/>
    <w:bookmarkStart w:id="11" w:name="_MON_1421816104"/>
    <w:bookmarkStart w:id="12" w:name="_MON_1400581747"/>
    <w:bookmarkStart w:id="13" w:name="_MON_1398081711"/>
    <w:bookmarkStart w:id="14" w:name="_MON_1403440207"/>
    <w:bookmarkStart w:id="15" w:name="_MON_1392643873"/>
    <w:bookmarkStart w:id="16" w:name="_MON_1400595349"/>
    <w:bookmarkStart w:id="17" w:name="_MON_1402212029"/>
    <w:bookmarkStart w:id="18" w:name="_MON_1424502781"/>
    <w:bookmarkStart w:id="19" w:name="_MON_1424507635"/>
    <w:bookmarkStart w:id="20" w:name="_MON_1408807951"/>
    <w:bookmarkStart w:id="21" w:name="_MON_139808155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7003491"/>
    <w:bookmarkEnd w:id="22"/>
    <w:p w:rsidR="001F3D6E" w:rsidRDefault="00521640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104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8pt;height:103.3pt" o:ole="">
            <v:imagedata r:id="rId8" o:title=""/>
          </v:shape>
          <o:OLEObject Type="Embed" ProgID="Excel.Sheet.8" ShapeID="_x0000_i1025" DrawAspect="Content" ObjectID="_1474515182" r:id="rId9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 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42369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19</w:t>
      </w:r>
      <w:r w:rsidR="0047338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DE5AC8">
        <w:rPr>
          <w:color w:val="000000"/>
          <w:sz w:val="24"/>
          <w:szCs w:val="24"/>
        </w:rPr>
        <w:t>zalarak</w:t>
      </w:r>
      <w:r w:rsidR="00060434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5</w:t>
      </w:r>
      <w:r w:rsidR="006C6F7A">
        <w:rPr>
          <w:color w:val="000000"/>
          <w:sz w:val="24"/>
          <w:szCs w:val="24"/>
        </w:rPr>
        <w:t>00.301</w:t>
      </w:r>
      <w:r w:rsidRPr="00D50B1D">
        <w:rPr>
          <w:color w:val="000000"/>
          <w:sz w:val="24"/>
          <w:szCs w:val="24"/>
        </w:rPr>
        <w:t xml:space="preserve"> adet düzeyinde gerçekleşti. Aynı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DE5AC8">
        <w:rPr>
          <w:color w:val="000000"/>
          <w:sz w:val="24"/>
          <w:szCs w:val="24"/>
        </w:rPr>
        <w:t>düşüş</w:t>
      </w:r>
      <w:r w:rsidR="00480F4D">
        <w:rPr>
          <w:color w:val="000000"/>
          <w:sz w:val="24"/>
          <w:szCs w:val="24"/>
        </w:rPr>
        <w:t xml:space="preserve"> </w:t>
      </w:r>
      <w:r w:rsidR="004758D8">
        <w:rPr>
          <w:color w:val="000000"/>
          <w:sz w:val="24"/>
          <w:szCs w:val="24"/>
        </w:rPr>
        <w:t xml:space="preserve">aynı şekilde </w:t>
      </w:r>
      <w:r w:rsidR="00480F4D">
        <w:rPr>
          <w:color w:val="000000"/>
          <w:sz w:val="24"/>
          <w:szCs w:val="24"/>
        </w:rPr>
        <w:t>y</w:t>
      </w:r>
      <w:r w:rsidRPr="00D50B1D">
        <w:rPr>
          <w:color w:val="000000"/>
          <w:sz w:val="24"/>
          <w:szCs w:val="24"/>
        </w:rPr>
        <w:t>üzde</w:t>
      </w:r>
      <w:r w:rsidR="00A754C8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19</w:t>
      </w:r>
      <w:r w:rsidR="00060434">
        <w:rPr>
          <w:color w:val="000000"/>
          <w:sz w:val="24"/>
          <w:szCs w:val="24"/>
        </w:rPr>
        <w:t xml:space="preserve"> </w:t>
      </w:r>
      <w:r w:rsidR="00F04B03">
        <w:rPr>
          <w:color w:val="000000"/>
          <w:sz w:val="24"/>
          <w:szCs w:val="24"/>
        </w:rPr>
        <w:t xml:space="preserve">düzeyinde </w:t>
      </w:r>
      <w:r w:rsidR="00324875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36</w:t>
      </w:r>
      <w:r w:rsidR="001F2F95">
        <w:rPr>
          <w:color w:val="000000"/>
          <w:sz w:val="24"/>
          <w:szCs w:val="24"/>
        </w:rPr>
        <w:t>6</w:t>
      </w:r>
      <w:r w:rsidR="006C6F7A">
        <w:rPr>
          <w:color w:val="000000"/>
          <w:sz w:val="24"/>
          <w:szCs w:val="24"/>
        </w:rPr>
        <w:t>.768</w:t>
      </w:r>
      <w:r w:rsidRPr="00D50B1D">
        <w:rPr>
          <w:color w:val="000000"/>
          <w:sz w:val="24"/>
          <w:szCs w:val="24"/>
        </w:rPr>
        <w:t xml:space="preserve"> 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geriledi.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365694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6C6F7A">
        <w:rPr>
          <w:color w:val="000000"/>
          <w:sz w:val="24"/>
          <w:szCs w:val="24"/>
        </w:rPr>
        <w:t xml:space="preserve"> 20</w:t>
      </w:r>
      <w:r w:rsidR="00521640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azalarak</w:t>
      </w:r>
      <w:r w:rsidRPr="00D50B1D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106.730</w:t>
      </w:r>
      <w:r w:rsidR="003B4002">
        <w:rPr>
          <w:color w:val="000000"/>
          <w:sz w:val="24"/>
          <w:szCs w:val="24"/>
        </w:rPr>
        <w:t xml:space="preserve"> 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6C6F7A">
        <w:rPr>
          <w:color w:val="000000"/>
          <w:sz w:val="24"/>
          <w:szCs w:val="24"/>
        </w:rPr>
        <w:t>gerile</w:t>
      </w:r>
      <w:r w:rsidR="00521640">
        <w:rPr>
          <w:color w:val="000000"/>
          <w:sz w:val="24"/>
          <w:szCs w:val="24"/>
        </w:rPr>
        <w:t>di.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yıla göre ağır ticari araç pazarı </w:t>
      </w:r>
      <w:r w:rsidR="00242369">
        <w:rPr>
          <w:color w:val="000000"/>
          <w:sz w:val="24"/>
          <w:szCs w:val="24"/>
        </w:rPr>
        <w:t xml:space="preserve">yüzde </w:t>
      </w:r>
      <w:r w:rsidR="006C6F7A">
        <w:rPr>
          <w:color w:val="000000"/>
          <w:sz w:val="24"/>
          <w:szCs w:val="24"/>
        </w:rPr>
        <w:t>4</w:t>
      </w:r>
      <w:r w:rsidR="00242369">
        <w:rPr>
          <w:color w:val="000000"/>
          <w:sz w:val="24"/>
          <w:szCs w:val="24"/>
        </w:rPr>
        <w:t xml:space="preserve"> oranında a</w:t>
      </w:r>
      <w:r w:rsidR="006C6F7A">
        <w:rPr>
          <w:color w:val="000000"/>
          <w:sz w:val="24"/>
          <w:szCs w:val="24"/>
        </w:rPr>
        <w:t>zaldı</w:t>
      </w:r>
      <w:r w:rsidR="00280C5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ve </w:t>
      </w:r>
      <w:r w:rsidR="004758D8">
        <w:rPr>
          <w:color w:val="000000"/>
          <w:sz w:val="24"/>
          <w:szCs w:val="24"/>
        </w:rPr>
        <w:t>p</w:t>
      </w:r>
      <w:r w:rsidR="00280C5A">
        <w:rPr>
          <w:color w:val="000000"/>
          <w:sz w:val="24"/>
          <w:szCs w:val="24"/>
        </w:rPr>
        <w:t>azar</w:t>
      </w:r>
      <w:r w:rsidR="00060434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26.803</w:t>
      </w:r>
      <w:r w:rsidR="00D657C9">
        <w:rPr>
          <w:color w:val="000000"/>
          <w:sz w:val="24"/>
          <w:szCs w:val="24"/>
        </w:rPr>
        <w:t xml:space="preserve">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yılında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73175A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8</w:t>
      </w:r>
      <w:r w:rsidR="0052164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6C6F7A">
        <w:rPr>
          <w:color w:val="000000"/>
          <w:sz w:val="24"/>
          <w:szCs w:val="24"/>
        </w:rPr>
        <w:t>23.530</w:t>
      </w:r>
      <w:r w:rsidR="008F6A81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D657C9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73</w:t>
      </w:r>
      <w:r w:rsidR="00060434">
        <w:rPr>
          <w:color w:val="000000"/>
          <w:sz w:val="24"/>
          <w:szCs w:val="24"/>
        </w:rPr>
        <w:t xml:space="preserve"> </w:t>
      </w:r>
      <w:r w:rsidR="0020369C">
        <w:rPr>
          <w:color w:val="000000"/>
          <w:sz w:val="24"/>
          <w:szCs w:val="24"/>
        </w:rPr>
        <w:t>gibi önemli oranda a</w:t>
      </w:r>
      <w:r w:rsidR="00324875">
        <w:rPr>
          <w:color w:val="000000"/>
          <w:sz w:val="24"/>
          <w:szCs w:val="24"/>
        </w:rPr>
        <w:t xml:space="preserve">zaldı ve </w:t>
      </w:r>
      <w:r w:rsidR="00521640">
        <w:rPr>
          <w:color w:val="000000"/>
          <w:sz w:val="24"/>
          <w:szCs w:val="24"/>
        </w:rPr>
        <w:t>1.085</w:t>
      </w:r>
      <w:r w:rsidR="004758D8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 xml:space="preserve">, bu azılışta yerel yönetimlerin alımlarını sınırlandırması </w:t>
      </w:r>
      <w:r w:rsidR="0079687C">
        <w:rPr>
          <w:color w:val="000000"/>
          <w:sz w:val="24"/>
          <w:szCs w:val="24"/>
        </w:rPr>
        <w:t xml:space="preserve">doğrudan </w:t>
      </w:r>
      <w:r w:rsidR="003F0DB8">
        <w:rPr>
          <w:color w:val="000000"/>
          <w:sz w:val="24"/>
          <w:szCs w:val="24"/>
        </w:rPr>
        <w:t>etkili oldu.</w:t>
      </w:r>
    </w:p>
    <w:p w:rsidR="005332EF" w:rsidRDefault="005332EF" w:rsidP="0095471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2013 yılında otomobil, otobüs gibi birçok ürün sınıfında talep gerilemesi devam ederken, </w:t>
      </w:r>
      <w:r w:rsidR="00473387">
        <w:rPr>
          <w:color w:val="000000"/>
          <w:sz w:val="24"/>
          <w:szCs w:val="24"/>
        </w:rPr>
        <w:t>Eylül</w:t>
      </w:r>
      <w:r>
        <w:rPr>
          <w:color w:val="000000"/>
          <w:sz w:val="24"/>
          <w:szCs w:val="24"/>
        </w:rPr>
        <w:t xml:space="preserve"> ayında</w:t>
      </w:r>
      <w:r w:rsidR="0079687C">
        <w:rPr>
          <w:color w:val="000000"/>
          <w:sz w:val="24"/>
          <w:szCs w:val="24"/>
        </w:rPr>
        <w:t xml:space="preserve"> da</w:t>
      </w:r>
      <w:r>
        <w:rPr>
          <w:color w:val="000000"/>
          <w:sz w:val="24"/>
          <w:szCs w:val="24"/>
        </w:rPr>
        <w:t xml:space="preserve"> hafif ticari araç talebinde önemli bir artış gözlendi, kamyon talebindeki artış ise devam etti.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1,1</w:t>
      </w:r>
      <w:r w:rsidR="00473387">
        <w:rPr>
          <w:color w:val="000000"/>
          <w:sz w:val="24"/>
          <w:szCs w:val="24"/>
        </w:rPr>
        <w:t xml:space="preserve"> </w:t>
      </w:r>
      <w:r w:rsidR="007C1C7B">
        <w:rPr>
          <w:color w:val="000000"/>
          <w:sz w:val="24"/>
          <w:szCs w:val="24"/>
        </w:rPr>
        <w:t xml:space="preserve">azalırken </w:t>
      </w:r>
      <w:r>
        <w:rPr>
          <w:color w:val="000000"/>
          <w:sz w:val="24"/>
          <w:szCs w:val="24"/>
        </w:rPr>
        <w:t>otomobil pazarı yüzde</w:t>
      </w:r>
      <w:r w:rsidR="007C1C7B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13</w:t>
      </w:r>
      <w:r w:rsidR="00473387">
        <w:rPr>
          <w:color w:val="000000"/>
          <w:sz w:val="24"/>
          <w:szCs w:val="24"/>
        </w:rPr>
        <w:t xml:space="preserve"> </w:t>
      </w:r>
      <w:r w:rsidR="0050654D">
        <w:rPr>
          <w:color w:val="000000"/>
          <w:sz w:val="24"/>
          <w:szCs w:val="24"/>
        </w:rPr>
        <w:t>oranında arttı</w:t>
      </w:r>
      <w:r w:rsidR="007C1C7B">
        <w:rPr>
          <w:color w:val="000000"/>
          <w:sz w:val="24"/>
          <w:szCs w:val="24"/>
        </w:rPr>
        <w:t>. H</w:t>
      </w:r>
      <w:r>
        <w:rPr>
          <w:color w:val="000000"/>
          <w:sz w:val="24"/>
          <w:szCs w:val="24"/>
        </w:rPr>
        <w:t>afif ticari araçlar (HTA) pazarı yüzde</w:t>
      </w:r>
      <w:r w:rsidR="007C1C7B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30,9</w:t>
      </w:r>
      <w:r w:rsidR="009619C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B44181">
        <w:rPr>
          <w:color w:val="000000"/>
          <w:sz w:val="24"/>
          <w:szCs w:val="24"/>
        </w:rPr>
        <w:t xml:space="preserve">yüzde </w:t>
      </w:r>
      <w:r w:rsidR="00521640">
        <w:rPr>
          <w:color w:val="000000"/>
          <w:sz w:val="24"/>
          <w:szCs w:val="24"/>
        </w:rPr>
        <w:t>2,6</w:t>
      </w:r>
      <w:r w:rsidR="00B44181">
        <w:rPr>
          <w:color w:val="000000"/>
          <w:sz w:val="24"/>
          <w:szCs w:val="24"/>
        </w:rPr>
        <w:t xml:space="preserve"> artarken, otobüs pazarı ise yüzde</w:t>
      </w:r>
      <w:r w:rsidR="00521640">
        <w:rPr>
          <w:color w:val="000000"/>
          <w:sz w:val="24"/>
          <w:szCs w:val="24"/>
        </w:rPr>
        <w:t xml:space="preserve"> 29,5</w:t>
      </w:r>
      <w:r w:rsidR="00B44181">
        <w:rPr>
          <w:color w:val="000000"/>
          <w:sz w:val="24"/>
          <w:szCs w:val="24"/>
        </w:rPr>
        <w:t xml:space="preserve"> oranında düşüş gösterdi.</w:t>
      </w:r>
    </w:p>
    <w:bookmarkStart w:id="24" w:name="_MON_1466243211"/>
    <w:bookmarkEnd w:id="24"/>
    <w:p w:rsidR="006548E1" w:rsidRDefault="00521640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B86EFB">
        <w:rPr>
          <w:color w:val="000000"/>
          <w:sz w:val="24"/>
          <w:szCs w:val="24"/>
        </w:rPr>
        <w:object w:dxaOrig="4823" w:dyaOrig="2705">
          <v:shape id="_x0000_i1026" type="#_x0000_t75" style="width:232.9pt;height:130.85pt" o:ole="">
            <v:imagedata r:id="rId10" o:title=""/>
          </v:shape>
          <o:OLEObject Type="Embed" ProgID="Excel.Sheet.12" ShapeID="_x0000_i1026" DrawAspect="Content" ObjectID="_1474515183" r:id="rId11"/>
        </w:object>
      </w: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>Otomobil pazarında ithalatın pazar payı 201</w:t>
      </w:r>
      <w:r w:rsidR="00693C10">
        <w:rPr>
          <w:color w:val="000000" w:themeColor="text1"/>
          <w:sz w:val="24"/>
          <w:szCs w:val="24"/>
        </w:rPr>
        <w:t>4</w:t>
      </w:r>
      <w:r w:rsidR="0011475F">
        <w:rPr>
          <w:color w:val="000000" w:themeColor="text1"/>
          <w:sz w:val="24"/>
          <w:szCs w:val="24"/>
        </w:rPr>
        <w:t xml:space="preserve"> </w:t>
      </w:r>
      <w:r w:rsidR="00473387">
        <w:rPr>
          <w:color w:val="000000" w:themeColor="text1"/>
          <w:sz w:val="24"/>
          <w:szCs w:val="24"/>
        </w:rPr>
        <w:t>Eylül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521640">
        <w:rPr>
          <w:color w:val="000000" w:themeColor="text1"/>
          <w:sz w:val="24"/>
          <w:szCs w:val="24"/>
        </w:rPr>
        <w:t xml:space="preserve"> 69</w:t>
      </w:r>
      <w:r w:rsidR="00751FEA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B807B5" w:rsidRDefault="00521640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521640">
        <w:rPr>
          <w:noProof/>
          <w:lang w:eastAsia="tr-TR"/>
        </w:rPr>
        <w:drawing>
          <wp:inline distT="0" distB="0" distL="0" distR="0">
            <wp:extent cx="4754880" cy="20034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EFB" w:rsidRPr="00B86EFB">
        <w:rPr>
          <w:noProof/>
          <w:lang w:eastAsia="tr-TR"/>
        </w:rPr>
        <w:pict>
          <v:rect id="Rectangle 1291" o:spid="_x0000_s1026" style="position:absolute;left:0;text-align:left;margin-left:194.8pt;margin-top:99.2pt;width:218.5pt;height:18.3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" filled="f" fillcolor="#4f81bd [3204]" stroked="f" strokecolor="black [3213]">
            <v:shadow color="#eeece1 [3214]"/>
            <v:textbox>
              <w:txbxContent>
                <w:p w:rsidR="00C9456A" w:rsidRPr="0050654D" w:rsidRDefault="00C9456A" w:rsidP="00C9456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  <w:r w:rsidRPr="0050654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2"/>
                    </w:rPr>
                    <w:t>Otomobil Pazarında İthalatın Payı (%)</w:t>
                  </w:r>
                </w:p>
              </w:txbxContent>
            </v:textbox>
          </v:rect>
        </w:pict>
      </w: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094F8F">
        <w:rPr>
          <w:color w:val="000000" w:themeColor="text1"/>
          <w:sz w:val="24"/>
          <w:szCs w:val="24"/>
        </w:rPr>
        <w:t xml:space="preserve">bu </w:t>
      </w:r>
      <w:r w:rsidR="0005088A">
        <w:rPr>
          <w:color w:val="000000" w:themeColor="text1"/>
          <w:sz w:val="24"/>
          <w:szCs w:val="24"/>
        </w:rPr>
        <w:t>ayda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521640">
        <w:rPr>
          <w:color w:val="000000" w:themeColor="text1"/>
          <w:sz w:val="24"/>
          <w:szCs w:val="24"/>
        </w:rPr>
        <w:t>47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521640" w:rsidRDefault="00B86EFB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B86EFB">
        <w:rPr>
          <w:noProof/>
          <w:lang w:eastAsia="tr-TR"/>
        </w:rPr>
        <w:pict>
          <v:rect id="Rectangle 1329" o:spid="_x0000_s1027" style="position:absolute;left:0;text-align:left;margin-left:186.8pt;margin-top:80.3pt;width:233pt;height:24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" filled="f" fillcolor="#4f81bd [3204]" stroked="f" strokecolor="black [3213]">
            <v:shadow color="#eeece1 [3214]"/>
            <v:textbox>
              <w:txbxContent>
                <w:p w:rsidR="0033727C" w:rsidRPr="0050654D" w:rsidRDefault="0033727C" w:rsidP="004D4B5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  <w:r w:rsidRPr="0050654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2"/>
                    </w:rPr>
                    <w:t>Hafif Ticari Araçlar Pazarında İthalatın Payı (%)</w:t>
                  </w:r>
                </w:p>
              </w:txbxContent>
            </v:textbox>
          </v:rect>
        </w:pict>
      </w:r>
      <w:r w:rsidR="00521640">
        <w:rPr>
          <w:noProof/>
          <w:lang w:eastAsia="tr-TR"/>
        </w:rPr>
        <w:drawing>
          <wp:inline distT="0" distB="0" distL="0" distR="0">
            <wp:extent cx="4845050" cy="1939925"/>
            <wp:effectExtent l="0" t="0" r="0" b="3175"/>
            <wp:docPr id="204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473387">
        <w:rPr>
          <w:color w:val="000000" w:themeColor="text1"/>
          <w:sz w:val="24"/>
          <w:szCs w:val="24"/>
        </w:rPr>
        <w:t>Ocak-Eylül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416479" w:rsidRPr="005145C6">
        <w:rPr>
          <w:color w:val="000000" w:themeColor="text1"/>
          <w:sz w:val="24"/>
          <w:szCs w:val="24"/>
        </w:rPr>
        <w:t xml:space="preserve"> </w:t>
      </w:r>
      <w:r w:rsidR="00521640">
        <w:rPr>
          <w:color w:val="000000" w:themeColor="text1"/>
          <w:sz w:val="24"/>
          <w:szCs w:val="24"/>
        </w:rPr>
        <w:t>6</w:t>
      </w:r>
      <w:r w:rsidR="00250D39">
        <w:rPr>
          <w:color w:val="000000" w:themeColor="text1"/>
          <w:sz w:val="24"/>
          <w:szCs w:val="24"/>
        </w:rPr>
        <w:t xml:space="preserve"> 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521640">
        <w:rPr>
          <w:color w:val="000000" w:themeColor="text1"/>
          <w:sz w:val="24"/>
          <w:szCs w:val="24"/>
        </w:rPr>
        <w:t>22</w:t>
      </w:r>
      <w:r w:rsidR="0047338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473387">
        <w:rPr>
          <w:color w:val="000000" w:themeColor="text1"/>
          <w:sz w:val="24"/>
          <w:szCs w:val="24"/>
        </w:rPr>
        <w:t>Ocak-Eylül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521640">
        <w:rPr>
          <w:color w:val="000000" w:themeColor="text1"/>
          <w:sz w:val="24"/>
          <w:szCs w:val="24"/>
        </w:rPr>
        <w:t>653</w:t>
      </w:r>
      <w:r w:rsidR="006C6F7A">
        <w:rPr>
          <w:color w:val="000000" w:themeColor="text1"/>
          <w:sz w:val="24"/>
          <w:szCs w:val="24"/>
        </w:rPr>
        <w:t>.084</w:t>
      </w:r>
      <w:r w:rsidRPr="005145C6">
        <w:rPr>
          <w:color w:val="000000" w:themeColor="text1"/>
          <w:sz w:val="24"/>
          <w:szCs w:val="24"/>
        </w:rPr>
        <w:t xml:space="preserve"> 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6C6F7A">
        <w:rPr>
          <w:color w:val="000000" w:themeColor="text1"/>
          <w:sz w:val="24"/>
          <w:szCs w:val="24"/>
        </w:rPr>
        <w:t>433.314</w:t>
      </w:r>
      <w:r w:rsidRPr="005145C6">
        <w:rPr>
          <w:color w:val="000000" w:themeColor="text1"/>
          <w:sz w:val="24"/>
          <w:szCs w:val="24"/>
        </w:rPr>
        <w:t xml:space="preserve"> 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365694" w:rsidRPr="005145C6">
        <w:rPr>
          <w:color w:val="000000" w:themeColor="text1"/>
          <w:sz w:val="24"/>
          <w:szCs w:val="24"/>
        </w:rPr>
        <w:t>dönemde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521640">
        <w:rPr>
          <w:color w:val="000000" w:themeColor="text1"/>
          <w:sz w:val="24"/>
          <w:szCs w:val="24"/>
        </w:rPr>
        <w:t xml:space="preserve">17 </w:t>
      </w:r>
      <w:r w:rsidR="00CD0972" w:rsidRPr="005145C6">
        <w:rPr>
          <w:color w:val="000000" w:themeColor="text1"/>
          <w:sz w:val="24"/>
          <w:szCs w:val="24"/>
        </w:rPr>
        <w:t>azalış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B807B5">
        <w:rPr>
          <w:color w:val="000000" w:themeColor="text1"/>
          <w:sz w:val="24"/>
          <w:szCs w:val="24"/>
        </w:rPr>
        <w:t xml:space="preserve"> </w:t>
      </w:r>
      <w:r w:rsidR="006C6F7A">
        <w:rPr>
          <w:color w:val="000000" w:themeColor="text1"/>
          <w:sz w:val="24"/>
          <w:szCs w:val="24"/>
        </w:rPr>
        <w:t>219.770</w:t>
      </w:r>
      <w:r w:rsidRPr="005145C6">
        <w:rPr>
          <w:color w:val="000000" w:themeColor="text1"/>
          <w:sz w:val="24"/>
          <w:szCs w:val="24"/>
        </w:rPr>
        <w:t xml:space="preserve"> 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521640">
        <w:rPr>
          <w:color w:val="000000" w:themeColor="text1"/>
          <w:sz w:val="24"/>
          <w:szCs w:val="24"/>
        </w:rPr>
        <w:t>20</w:t>
      </w:r>
      <w:r w:rsidR="005145C6">
        <w:rPr>
          <w:color w:val="000000" w:themeColor="text1"/>
          <w:sz w:val="24"/>
          <w:szCs w:val="24"/>
        </w:rPr>
        <w:t xml:space="preserve"> artış ile </w:t>
      </w:r>
      <w:r w:rsidR="00521640">
        <w:rPr>
          <w:color w:val="000000" w:themeColor="text1"/>
          <w:sz w:val="24"/>
          <w:szCs w:val="24"/>
        </w:rPr>
        <w:t>12.903</w:t>
      </w:r>
      <w:r w:rsidR="009619CC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</w:t>
      </w:r>
      <w:r w:rsidR="00473387">
        <w:rPr>
          <w:color w:val="000000"/>
          <w:sz w:val="24"/>
          <w:szCs w:val="24"/>
        </w:rPr>
        <w:t>Ocak-Eylül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bir önceki yılın aynı </w:t>
      </w:r>
      <w:r w:rsidR="00365694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3771A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</w:t>
      </w:r>
      <w:r w:rsidR="00473387">
        <w:rPr>
          <w:color w:val="000000"/>
          <w:sz w:val="24"/>
          <w:szCs w:val="24"/>
        </w:rPr>
        <w:t xml:space="preserve"> </w:t>
      </w:r>
      <w:r w:rsidR="0050654D">
        <w:rPr>
          <w:color w:val="000000"/>
          <w:sz w:val="24"/>
          <w:szCs w:val="24"/>
        </w:rPr>
        <w:t>oranında</w:t>
      </w:r>
      <w:r w:rsidR="00CD0972">
        <w:rPr>
          <w:color w:val="000000"/>
          <w:sz w:val="24"/>
          <w:szCs w:val="24"/>
        </w:rPr>
        <w:t xml:space="preserve"> azaldı</w:t>
      </w:r>
      <w:r w:rsidR="00FF4347">
        <w:rPr>
          <w:color w:val="000000"/>
          <w:sz w:val="24"/>
          <w:szCs w:val="24"/>
        </w:rPr>
        <w:t>,</w:t>
      </w:r>
      <w:r w:rsidR="00374294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otomobil üretimi </w:t>
      </w:r>
      <w:r w:rsidR="00E63706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51FEA">
        <w:rPr>
          <w:color w:val="000000"/>
          <w:sz w:val="24"/>
          <w:szCs w:val="24"/>
        </w:rPr>
        <w:t xml:space="preserve"> </w:t>
      </w:r>
      <w:r w:rsidR="00521640">
        <w:rPr>
          <w:color w:val="000000"/>
          <w:sz w:val="24"/>
          <w:szCs w:val="24"/>
        </w:rPr>
        <w:t>14</w:t>
      </w:r>
      <w:r w:rsidR="00684AE8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374294">
        <w:rPr>
          <w:color w:val="000000"/>
          <w:sz w:val="24"/>
          <w:szCs w:val="24"/>
        </w:rPr>
        <w:t>rttı</w:t>
      </w:r>
      <w:r w:rsidRPr="00D50B1D">
        <w:rPr>
          <w:color w:val="000000"/>
          <w:sz w:val="24"/>
          <w:szCs w:val="24"/>
        </w:rPr>
        <w:t xml:space="preserve">. Bu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4876D5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835.782</w:t>
      </w:r>
      <w:r w:rsidRPr="00D50B1D">
        <w:rPr>
          <w:color w:val="000000"/>
          <w:sz w:val="24"/>
          <w:szCs w:val="24"/>
        </w:rPr>
        <w:t xml:space="preserve"> 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97109D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531.492</w:t>
      </w:r>
      <w:r w:rsidR="00E716FE">
        <w:rPr>
          <w:color w:val="000000"/>
          <w:sz w:val="24"/>
          <w:szCs w:val="24"/>
        </w:rPr>
        <w:t xml:space="preserve"> 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365694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otobüste yüzde </w:t>
      </w:r>
      <w:r w:rsidR="00521640">
        <w:rPr>
          <w:color w:val="000000"/>
          <w:sz w:val="24"/>
          <w:szCs w:val="24"/>
        </w:rPr>
        <w:t>27</w:t>
      </w:r>
      <w:r w:rsidR="004876D5">
        <w:rPr>
          <w:color w:val="000000"/>
          <w:sz w:val="24"/>
          <w:szCs w:val="24"/>
        </w:rPr>
        <w:t xml:space="preserve">, </w:t>
      </w:r>
      <w:r w:rsidR="004876D5" w:rsidRPr="00D50B1D">
        <w:rPr>
          <w:color w:val="000000"/>
          <w:sz w:val="24"/>
          <w:szCs w:val="24"/>
        </w:rPr>
        <w:t>kamyonette</w:t>
      </w:r>
      <w:r w:rsidR="004876D5">
        <w:rPr>
          <w:color w:val="000000"/>
          <w:sz w:val="24"/>
          <w:szCs w:val="24"/>
        </w:rPr>
        <w:t xml:space="preserve"> yüzde </w:t>
      </w:r>
      <w:r w:rsidR="000A5AAB">
        <w:rPr>
          <w:color w:val="000000"/>
          <w:sz w:val="24"/>
          <w:szCs w:val="24"/>
        </w:rPr>
        <w:t>21</w:t>
      </w:r>
      <w:r w:rsidR="004876D5">
        <w:rPr>
          <w:color w:val="000000"/>
          <w:sz w:val="24"/>
          <w:szCs w:val="24"/>
        </w:rPr>
        <w:t xml:space="preserve">, </w:t>
      </w:r>
      <w:r w:rsidR="001B1370">
        <w:rPr>
          <w:color w:val="000000"/>
          <w:sz w:val="24"/>
          <w:szCs w:val="24"/>
        </w:rPr>
        <w:t xml:space="preserve">küçük </w:t>
      </w:r>
      <w:r w:rsidR="001B1370" w:rsidRPr="00D50B1D">
        <w:rPr>
          <w:color w:val="000000"/>
          <w:sz w:val="24"/>
          <w:szCs w:val="24"/>
        </w:rPr>
        <w:t>kamyonda yüzde</w:t>
      </w:r>
      <w:r w:rsidR="001B1370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23</w:t>
      </w:r>
      <w:r w:rsidR="001B1370">
        <w:rPr>
          <w:color w:val="000000"/>
          <w:sz w:val="24"/>
          <w:szCs w:val="24"/>
        </w:rPr>
        <w:t xml:space="preserve">, </w:t>
      </w:r>
      <w:r w:rsidR="00CD0972">
        <w:rPr>
          <w:color w:val="000000"/>
          <w:sz w:val="24"/>
          <w:szCs w:val="24"/>
        </w:rPr>
        <w:t>minibüste yüzde</w:t>
      </w:r>
      <w:r w:rsidR="0013771A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1</w:t>
      </w:r>
      <w:r w:rsidR="001F2F95">
        <w:rPr>
          <w:color w:val="000000"/>
          <w:sz w:val="24"/>
          <w:szCs w:val="24"/>
        </w:rPr>
        <w:t>5</w:t>
      </w:r>
      <w:r w:rsidR="00473387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oranında azaldı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13771A" w:rsidRPr="00D50B1D">
        <w:rPr>
          <w:color w:val="000000"/>
          <w:sz w:val="24"/>
          <w:szCs w:val="24"/>
        </w:rPr>
        <w:t>büyük kamyonda</w:t>
      </w:r>
      <w:r w:rsidR="0013771A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değiş</w:t>
      </w:r>
      <w:r w:rsidR="006C6F7A">
        <w:rPr>
          <w:color w:val="000000"/>
          <w:sz w:val="24"/>
          <w:szCs w:val="24"/>
        </w:rPr>
        <w:t>medi</w:t>
      </w:r>
      <w:r w:rsidR="00CD0972">
        <w:rPr>
          <w:color w:val="000000"/>
          <w:sz w:val="24"/>
          <w:szCs w:val="24"/>
        </w:rPr>
        <w:t xml:space="preserve">, </w:t>
      </w:r>
      <w:r w:rsidR="002D78E0" w:rsidRPr="00D50B1D">
        <w:rPr>
          <w:color w:val="000000"/>
          <w:sz w:val="24"/>
          <w:szCs w:val="24"/>
        </w:rPr>
        <w:t xml:space="preserve">midibüste </w:t>
      </w:r>
      <w:r w:rsidR="0013771A">
        <w:rPr>
          <w:color w:val="000000"/>
          <w:sz w:val="24"/>
          <w:szCs w:val="24"/>
        </w:rPr>
        <w:t xml:space="preserve">ise </w:t>
      </w:r>
      <w:r w:rsidR="002D78E0" w:rsidRPr="00D50B1D">
        <w:rPr>
          <w:color w:val="000000"/>
          <w:sz w:val="24"/>
          <w:szCs w:val="24"/>
        </w:rPr>
        <w:t>yüzde</w:t>
      </w:r>
      <w:r w:rsidR="00751FEA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10</w:t>
      </w:r>
      <w:r w:rsidR="004876D5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>oranında a</w:t>
      </w:r>
      <w:r w:rsidR="00990F37">
        <w:rPr>
          <w:color w:val="000000"/>
          <w:sz w:val="24"/>
          <w:szCs w:val="24"/>
        </w:rPr>
        <w:t>r</w:t>
      </w:r>
      <w:r w:rsidR="00D766A8">
        <w:rPr>
          <w:color w:val="000000"/>
          <w:sz w:val="24"/>
          <w:szCs w:val="24"/>
        </w:rPr>
        <w:t>ttı</w:t>
      </w:r>
      <w:r w:rsidR="0013771A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dönemde</w:t>
      </w:r>
      <w:r w:rsidRPr="00D50B1D">
        <w:rPr>
          <w:color w:val="000000"/>
          <w:sz w:val="24"/>
          <w:szCs w:val="24"/>
        </w:rPr>
        <w:t>, traktör üretimi yüzde</w:t>
      </w:r>
      <w:r w:rsidR="0095471F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21</w:t>
      </w:r>
      <w:r w:rsidR="0047338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13771A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36.649</w:t>
      </w:r>
      <w:r w:rsidR="009922A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7B460C">
      <w:pPr>
        <w:spacing w:beforeLines="20" w:afterLines="20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693C10">
        <w:rPr>
          <w:b/>
          <w:color w:val="000000"/>
          <w:sz w:val="24"/>
          <w:szCs w:val="24"/>
          <w:u w:val="single"/>
        </w:rPr>
        <w:t>4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473387">
        <w:rPr>
          <w:b/>
          <w:color w:val="000000"/>
          <w:sz w:val="24"/>
          <w:szCs w:val="24"/>
          <w:u w:val="single"/>
        </w:rPr>
        <w:t>OCAK-EYLÜL</w:t>
      </w:r>
      <w:r w:rsidR="00F82DC8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Balk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95471F" w:rsidP="00755B1F">
      <w:pPr>
        <w:jc w:val="center"/>
      </w:pPr>
      <w:r w:rsidRPr="00F169DE">
        <w:rPr>
          <w:noProof/>
          <w:lang w:eastAsia="tr-TR"/>
        </w:rPr>
        <w:drawing>
          <wp:inline distT="0" distB="0" distL="0" distR="0">
            <wp:extent cx="4683125" cy="301371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500.301</w:t>
      </w:r>
      <w:r w:rsidRPr="002B61CE">
        <w:rPr>
          <w:color w:val="000000"/>
          <w:sz w:val="24"/>
          <w:szCs w:val="24"/>
        </w:rPr>
        <w:t xml:space="preserve"> 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19</w:t>
      </w:r>
      <w:r w:rsidR="00684AE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F850C4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Balk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EB53C8" w:rsidRPr="00EB53C8" w:rsidRDefault="0095471F" w:rsidP="00EB53C8">
      <w:pPr>
        <w:jc w:val="center"/>
      </w:pPr>
      <w:r w:rsidRPr="00F169DE">
        <w:rPr>
          <w:noProof/>
          <w:lang w:eastAsia="tr-TR"/>
        </w:rPr>
        <w:drawing>
          <wp:inline distT="0" distB="0" distL="0" distR="0">
            <wp:extent cx="4818380" cy="28225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693C10" w:rsidRPr="005D3CAA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693C10" w:rsidRPr="005D3CAA">
        <w:rPr>
          <w:color w:val="000000"/>
          <w:sz w:val="24"/>
          <w:szCs w:val="24"/>
        </w:rPr>
        <w:t>3</w:t>
      </w:r>
      <w:r w:rsidRPr="005D3CAA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5D3CAA">
        <w:rPr>
          <w:color w:val="000000"/>
          <w:sz w:val="24"/>
          <w:szCs w:val="24"/>
        </w:rPr>
        <w:t xml:space="preserve"> göre yüzde</w:t>
      </w:r>
      <w:r w:rsidR="001A17B6" w:rsidRPr="005D3CAA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 xml:space="preserve">19 </w:t>
      </w:r>
      <w:r w:rsidRPr="005D3CAA">
        <w:rPr>
          <w:color w:val="000000"/>
          <w:sz w:val="24"/>
          <w:szCs w:val="24"/>
        </w:rPr>
        <w:t>oranında a</w:t>
      </w:r>
      <w:r w:rsidR="00547E41">
        <w:rPr>
          <w:color w:val="000000"/>
          <w:sz w:val="24"/>
          <w:szCs w:val="24"/>
        </w:rPr>
        <w:t>zaldı</w:t>
      </w:r>
      <w:r w:rsidR="00857DF9" w:rsidRPr="005D3CAA">
        <w:rPr>
          <w:color w:val="000000"/>
          <w:sz w:val="24"/>
          <w:szCs w:val="24"/>
        </w:rPr>
        <w:t xml:space="preserve"> ve </w:t>
      </w:r>
      <w:r w:rsidR="006C6F7A">
        <w:rPr>
          <w:color w:val="000000"/>
          <w:sz w:val="24"/>
          <w:szCs w:val="24"/>
        </w:rPr>
        <w:t>366.768</w:t>
      </w:r>
      <w:r w:rsidRPr="005D3CAA">
        <w:rPr>
          <w:color w:val="000000"/>
          <w:sz w:val="24"/>
          <w:szCs w:val="24"/>
        </w:rPr>
        <w:t xml:space="preserve"> 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755B1F" w:rsidRDefault="00642BF9" w:rsidP="00755B1F">
      <w:pPr>
        <w:pStyle w:val="ListeParagraf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lastRenderedPageBreak/>
        <w:t>200</w:t>
      </w:r>
      <w:r w:rsidR="00045E09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>–201</w:t>
      </w:r>
      <w:r w:rsidR="00693C10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 xml:space="preserve"> yılları </w:t>
      </w:r>
      <w:r w:rsidR="00473387">
        <w:rPr>
          <w:color w:val="000000"/>
          <w:sz w:val="24"/>
          <w:szCs w:val="24"/>
        </w:rPr>
        <w:t>Ocak-Eylül</w:t>
      </w:r>
      <w:r w:rsidR="00F82DC8" w:rsidRPr="00755B1F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F169DE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169DE">
        <w:rPr>
          <w:noProof/>
          <w:lang w:eastAsia="tr-TR"/>
        </w:rPr>
        <w:drawing>
          <wp:inline distT="0" distB="0" distL="0" distR="0">
            <wp:extent cx="4683125" cy="962025"/>
            <wp:effectExtent l="0" t="0" r="317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F169DE">
        <w:rPr>
          <w:color w:val="000000"/>
          <w:sz w:val="24"/>
          <w:szCs w:val="24"/>
        </w:rPr>
        <w:t xml:space="preserve"> 19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 xml:space="preserve">ithal otomobil satışları </w:t>
      </w:r>
      <w:r w:rsidR="00D766A8">
        <w:rPr>
          <w:color w:val="000000"/>
          <w:sz w:val="24"/>
          <w:szCs w:val="24"/>
        </w:rPr>
        <w:t xml:space="preserve">ise </w:t>
      </w:r>
      <w:r w:rsidR="00D766A8" w:rsidRPr="00D50B1D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23</w:t>
      </w:r>
      <w:r w:rsidR="00E30F9D">
        <w:rPr>
          <w:color w:val="000000"/>
          <w:sz w:val="24"/>
          <w:szCs w:val="24"/>
        </w:rPr>
        <w:t>,</w:t>
      </w:r>
      <w:r w:rsidR="005D3CA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yerli otomobil satışları</w:t>
      </w:r>
      <w:r w:rsidR="000037CB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 xml:space="preserve">ise </w:t>
      </w:r>
      <w:r w:rsidR="005D3CAA">
        <w:rPr>
          <w:color w:val="000000"/>
          <w:sz w:val="24"/>
          <w:szCs w:val="24"/>
        </w:rPr>
        <w:t>yüzde</w:t>
      </w:r>
      <w:r w:rsidR="00A045BF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 xml:space="preserve">5 </w:t>
      </w:r>
      <w:r w:rsidR="005D3CAA">
        <w:rPr>
          <w:color w:val="000000"/>
          <w:sz w:val="24"/>
          <w:szCs w:val="24"/>
        </w:rPr>
        <w:t>oranında azaldı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F169DE">
        <w:rPr>
          <w:color w:val="000000"/>
          <w:sz w:val="24"/>
          <w:szCs w:val="24"/>
        </w:rPr>
        <w:t xml:space="preserve"> 74</w:t>
      </w:r>
      <w:r w:rsidR="00642BF9" w:rsidRPr="00D50B1D">
        <w:rPr>
          <w:color w:val="000000"/>
          <w:sz w:val="24"/>
          <w:szCs w:val="24"/>
        </w:rPr>
        <w:t xml:space="preserve"> gibi çok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045E09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>–201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yılları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F169DE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169DE">
        <w:rPr>
          <w:noProof/>
          <w:lang w:eastAsia="tr-TR"/>
        </w:rPr>
        <w:drawing>
          <wp:inline distT="0" distB="0" distL="0" distR="0">
            <wp:extent cx="4723130" cy="962025"/>
            <wp:effectExtent l="0" t="0" r="127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20</w:t>
      </w:r>
      <w:r w:rsidR="004A1039">
        <w:rPr>
          <w:color w:val="000000"/>
          <w:sz w:val="24"/>
          <w:szCs w:val="24"/>
        </w:rPr>
        <w:t xml:space="preserve">,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EB53C8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22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19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49</w:t>
      </w:r>
      <w:r w:rsidR="006C6F7A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835.782</w:t>
      </w:r>
      <w:r w:rsidRPr="00D50B1D">
        <w:rPr>
          <w:color w:val="000000"/>
          <w:sz w:val="24"/>
          <w:szCs w:val="24"/>
        </w:rPr>
        <w:t xml:space="preserve"> adet taşıt aracı üretildi. </w:t>
      </w:r>
    </w:p>
    <w:p w:rsidR="00642BF9" w:rsidRPr="00D50B1D" w:rsidRDefault="00642BF9" w:rsidP="00642BF9">
      <w:pPr>
        <w:pStyle w:val="Balk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473387">
        <w:rPr>
          <w:b w:val="0"/>
          <w:i/>
          <w:color w:val="000000"/>
          <w:sz w:val="24"/>
          <w:szCs w:val="24"/>
        </w:rPr>
        <w:t>Ocak-Eylül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F169DE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F169DE">
        <w:rPr>
          <w:noProof/>
          <w:lang w:eastAsia="tr-TR"/>
        </w:rPr>
        <w:drawing>
          <wp:inline distT="0" distB="0" distL="0" distR="0">
            <wp:extent cx="4818380" cy="2790825"/>
            <wp:effectExtent l="0" t="0" r="127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lastRenderedPageBreak/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693C10">
        <w:rPr>
          <w:color w:val="000000"/>
          <w:sz w:val="24"/>
          <w:szCs w:val="24"/>
        </w:rPr>
        <w:t>3</w:t>
      </w:r>
      <w:r w:rsidRPr="002B61CE">
        <w:rPr>
          <w:color w:val="000000"/>
          <w:sz w:val="24"/>
          <w:szCs w:val="24"/>
        </w:rPr>
        <w:t xml:space="preserve"> yılı aynı dönemine göre </w:t>
      </w:r>
      <w:r w:rsidR="005E4E78" w:rsidRPr="002B61CE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1</w:t>
      </w:r>
      <w:r w:rsidR="00E26884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377C20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 xml:space="preserve">. Bu </w:t>
      </w:r>
      <w:r w:rsidR="004E21DB">
        <w:rPr>
          <w:color w:val="000000"/>
          <w:sz w:val="24"/>
          <w:szCs w:val="24"/>
        </w:rPr>
        <w:t>d</w:t>
      </w:r>
      <w:r w:rsidR="00F82DC8">
        <w:rPr>
          <w:color w:val="000000"/>
          <w:sz w:val="24"/>
          <w:szCs w:val="24"/>
        </w:rPr>
        <w:t>önemde</w:t>
      </w:r>
      <w:r w:rsidRPr="002B61CE">
        <w:rPr>
          <w:color w:val="000000"/>
          <w:sz w:val="24"/>
          <w:szCs w:val="24"/>
        </w:rPr>
        <w:t>, üretimin yüzde</w:t>
      </w:r>
      <w:r w:rsidR="006B2A77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78</w:t>
      </w:r>
      <w:r w:rsidR="00E26884">
        <w:rPr>
          <w:color w:val="000000"/>
          <w:sz w:val="24"/>
          <w:szCs w:val="24"/>
        </w:rPr>
        <w:t xml:space="preserve"> </w:t>
      </w:r>
      <w:r w:rsidR="00377C20">
        <w:rPr>
          <w:color w:val="000000"/>
          <w:sz w:val="24"/>
          <w:szCs w:val="24"/>
        </w:rPr>
        <w:t>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F169DE">
        <w:rPr>
          <w:color w:val="000000"/>
          <w:sz w:val="24"/>
          <w:szCs w:val="24"/>
        </w:rPr>
        <w:t>653</w:t>
      </w:r>
      <w:r w:rsidR="006C6F7A">
        <w:rPr>
          <w:color w:val="000000"/>
          <w:sz w:val="24"/>
          <w:szCs w:val="24"/>
        </w:rPr>
        <w:t>.084</w:t>
      </w:r>
      <w:r w:rsidRPr="002B61CE">
        <w:rPr>
          <w:color w:val="000000"/>
          <w:sz w:val="24"/>
          <w:szCs w:val="24"/>
        </w:rPr>
        <w:t xml:space="preserve"> taşıt aracı ihracatı gerçekleştirildi.</w:t>
      </w:r>
    </w:p>
    <w:p w:rsidR="00F169DE" w:rsidRDefault="00F169DE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3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693C10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Pr="005E51E9">
        <w:rPr>
          <w:color w:val="000000"/>
          <w:sz w:val="24"/>
          <w:szCs w:val="24"/>
        </w:rPr>
        <w:t xml:space="preserve"> </w:t>
      </w:r>
      <w:r w:rsidR="00473387">
        <w:rPr>
          <w:color w:val="000000"/>
          <w:sz w:val="24"/>
          <w:szCs w:val="24"/>
        </w:rPr>
        <w:t>dokuz</w:t>
      </w:r>
      <w:r w:rsidR="00F82DC8">
        <w:rPr>
          <w:color w:val="000000"/>
          <w:sz w:val="24"/>
          <w:szCs w:val="24"/>
        </w:rPr>
        <w:t xml:space="preserve"> </w:t>
      </w:r>
      <w:r w:rsidR="005E51E9">
        <w:rPr>
          <w:color w:val="000000"/>
          <w:sz w:val="24"/>
          <w:szCs w:val="24"/>
        </w:rPr>
        <w:t>ayda:</w:t>
      </w:r>
    </w:p>
    <w:p w:rsidR="006463AC" w:rsidRDefault="006463AC" w:rsidP="006463AC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F169DE">
        <w:rPr>
          <w:color w:val="000000"/>
          <w:sz w:val="24"/>
          <w:szCs w:val="24"/>
        </w:rPr>
        <w:t>27</w:t>
      </w:r>
    </w:p>
    <w:p w:rsidR="0095471F" w:rsidRDefault="0095471F" w:rsidP="0095471F">
      <w:pPr>
        <w:pStyle w:val="GvdeMetni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 23</w:t>
      </w:r>
    </w:p>
    <w:p w:rsidR="006463AC" w:rsidRDefault="009619CC" w:rsidP="006463A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F169DE">
        <w:rPr>
          <w:color w:val="000000"/>
          <w:sz w:val="24"/>
          <w:szCs w:val="24"/>
        </w:rPr>
        <w:t>21</w:t>
      </w:r>
    </w:p>
    <w:p w:rsidR="00C347B8" w:rsidRPr="006463AC" w:rsidRDefault="003F0C27" w:rsidP="00C347B8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F169DE">
        <w:rPr>
          <w:color w:val="000000"/>
          <w:sz w:val="24"/>
          <w:szCs w:val="24"/>
        </w:rPr>
        <w:t>15</w:t>
      </w:r>
      <w:r w:rsidR="00F169DE" w:rsidRPr="00F169DE">
        <w:rPr>
          <w:color w:val="000000"/>
          <w:sz w:val="24"/>
          <w:szCs w:val="24"/>
        </w:rPr>
        <w:t xml:space="preserve"> </w:t>
      </w:r>
      <w:r w:rsidR="00F169DE" w:rsidRPr="00D50B1D">
        <w:rPr>
          <w:color w:val="000000"/>
          <w:sz w:val="24"/>
          <w:szCs w:val="24"/>
        </w:rPr>
        <w:t>oranında azaldı.</w:t>
      </w:r>
    </w:p>
    <w:p w:rsidR="00377C20" w:rsidRDefault="00F169DE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5471F">
        <w:rPr>
          <w:color w:val="000000"/>
          <w:sz w:val="24"/>
          <w:szCs w:val="24"/>
        </w:rPr>
        <w:t>değişiklik olma</w:t>
      </w:r>
      <w:r>
        <w:rPr>
          <w:color w:val="000000"/>
          <w:sz w:val="24"/>
          <w:szCs w:val="24"/>
        </w:rPr>
        <w:t>dı.</w:t>
      </w:r>
    </w:p>
    <w:p w:rsidR="004758D8" w:rsidRDefault="00083102" w:rsidP="005A4972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C647D1">
        <w:rPr>
          <w:color w:val="000000"/>
          <w:sz w:val="24"/>
          <w:szCs w:val="24"/>
        </w:rPr>
        <w:t>yüzde</w:t>
      </w:r>
      <w:r w:rsidR="00F82DC8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10</w:t>
      </w:r>
      <w:r w:rsidR="004758D8">
        <w:rPr>
          <w:color w:val="000000"/>
          <w:sz w:val="24"/>
          <w:szCs w:val="24"/>
        </w:rPr>
        <w:t xml:space="preserve"> </w:t>
      </w:r>
    </w:p>
    <w:p w:rsidR="000C2BF4" w:rsidRDefault="003F0C27" w:rsidP="005A4972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F169DE">
        <w:rPr>
          <w:color w:val="000000"/>
          <w:sz w:val="24"/>
          <w:szCs w:val="24"/>
        </w:rPr>
        <w:t>14</w:t>
      </w:r>
      <w:r w:rsidR="000C2BF4">
        <w:rPr>
          <w:color w:val="000000"/>
          <w:sz w:val="24"/>
          <w:szCs w:val="24"/>
        </w:rPr>
        <w:t xml:space="preserve"> oranında arttı.</w:t>
      </w:r>
    </w:p>
    <w:p w:rsidR="00473387" w:rsidRDefault="00473387" w:rsidP="005A4972">
      <w:pPr>
        <w:ind w:left="360" w:firstLine="360"/>
        <w:jc w:val="center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201</w:t>
      </w:r>
      <w:r w:rsidR="00693C10" w:rsidRPr="00142B99">
        <w:rPr>
          <w:i/>
          <w:color w:val="000000" w:themeColor="text1"/>
          <w:sz w:val="24"/>
          <w:szCs w:val="24"/>
        </w:rPr>
        <w:t>4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473387">
        <w:rPr>
          <w:i/>
          <w:color w:val="000000" w:themeColor="text1"/>
          <w:sz w:val="24"/>
          <w:szCs w:val="24"/>
        </w:rPr>
        <w:t>Ocak-Eylül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F169DE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F169DE">
        <w:rPr>
          <w:noProof/>
          <w:lang w:val="tr-TR" w:eastAsia="tr-TR"/>
        </w:rPr>
        <w:drawing>
          <wp:inline distT="0" distB="0" distL="0" distR="0">
            <wp:extent cx="4707255" cy="273494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693C10">
        <w:rPr>
          <w:color w:val="000000"/>
          <w:sz w:val="24"/>
          <w:szCs w:val="24"/>
        </w:rPr>
        <w:t>3</w:t>
      </w:r>
      <w:r w:rsidRPr="009A6583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9A6583">
        <w:rPr>
          <w:color w:val="000000"/>
          <w:sz w:val="24"/>
          <w:szCs w:val="24"/>
        </w:rPr>
        <w:t xml:space="preserve"> göre yüzde</w:t>
      </w:r>
      <w:r w:rsidR="005A4972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 xml:space="preserve">1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azalarak</w:t>
      </w:r>
      <w:r w:rsidR="00E26884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835.782</w:t>
      </w:r>
      <w:r w:rsidRPr="009A6583">
        <w:rPr>
          <w:color w:val="000000"/>
          <w:sz w:val="24"/>
          <w:szCs w:val="24"/>
        </w:rPr>
        <w:t xml:space="preserve"> 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501C8E">
        <w:rPr>
          <w:color w:val="000000"/>
          <w:sz w:val="24"/>
          <w:szCs w:val="24"/>
        </w:rPr>
        <w:t xml:space="preserve"> yılı </w:t>
      </w:r>
      <w:r w:rsidR="00473387">
        <w:rPr>
          <w:color w:val="000000"/>
          <w:sz w:val="24"/>
          <w:szCs w:val="24"/>
        </w:rPr>
        <w:t>Ocak-Eylül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F169DE">
        <w:rPr>
          <w:color w:val="000000"/>
          <w:sz w:val="24"/>
          <w:szCs w:val="24"/>
        </w:rPr>
        <w:t>21</w:t>
      </w:r>
      <w:r w:rsidR="00473387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F169DE">
        <w:rPr>
          <w:color w:val="000000"/>
          <w:sz w:val="24"/>
          <w:szCs w:val="24"/>
        </w:rPr>
        <w:t>36.649</w:t>
      </w:r>
      <w:r w:rsidR="00684AE8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Balk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lastRenderedPageBreak/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473387">
        <w:rPr>
          <w:b w:val="0"/>
          <w:i/>
          <w:color w:val="000000"/>
          <w:sz w:val="24"/>
          <w:szCs w:val="24"/>
        </w:rPr>
        <w:t>Ocak-Eylül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F169DE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F169DE">
        <w:rPr>
          <w:noProof/>
          <w:lang w:eastAsia="tr-TR"/>
        </w:rPr>
        <w:drawing>
          <wp:inline distT="0" distB="0" distL="0" distR="0">
            <wp:extent cx="4714875" cy="286258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A9624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473387">
        <w:rPr>
          <w:snapToGrid w:val="0"/>
          <w:color w:val="000000"/>
          <w:sz w:val="24"/>
          <w:szCs w:val="24"/>
        </w:rPr>
        <w:t>Ocak-Eylül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F82DC8">
        <w:rPr>
          <w:snapToGrid w:val="0"/>
          <w:color w:val="000000"/>
          <w:sz w:val="24"/>
          <w:szCs w:val="24"/>
        </w:rPr>
        <w:t>döneminde</w:t>
      </w:r>
      <w:r w:rsidR="00F169DE">
        <w:rPr>
          <w:snapToGrid w:val="0"/>
          <w:color w:val="000000"/>
          <w:sz w:val="24"/>
          <w:szCs w:val="24"/>
        </w:rPr>
        <w:t xml:space="preserve"> </w:t>
      </w:r>
      <w:r w:rsidR="006C6F7A">
        <w:rPr>
          <w:snapToGrid w:val="0"/>
          <w:color w:val="000000"/>
          <w:sz w:val="24"/>
          <w:szCs w:val="24"/>
        </w:rPr>
        <w:t>433.314</w:t>
      </w:r>
      <w:r w:rsidRPr="00FA19E0">
        <w:rPr>
          <w:snapToGrid w:val="0"/>
          <w:color w:val="000000"/>
          <w:sz w:val="24"/>
          <w:szCs w:val="24"/>
        </w:rPr>
        <w:t xml:space="preserve"> 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F169DE">
        <w:rPr>
          <w:snapToGrid w:val="0"/>
          <w:color w:val="000000"/>
          <w:sz w:val="24"/>
          <w:szCs w:val="24"/>
        </w:rPr>
        <w:t>653</w:t>
      </w:r>
      <w:r w:rsidR="006C6F7A">
        <w:rPr>
          <w:snapToGrid w:val="0"/>
          <w:color w:val="000000"/>
          <w:sz w:val="24"/>
          <w:szCs w:val="24"/>
        </w:rPr>
        <w:t>.084</w:t>
      </w:r>
      <w:r w:rsidRPr="00FA19E0">
        <w:rPr>
          <w:snapToGrid w:val="0"/>
          <w:color w:val="000000"/>
          <w:sz w:val="24"/>
          <w:szCs w:val="24"/>
        </w:rPr>
        <w:t xml:space="preserve"> adet taşıt ihraç edildi. 201</w:t>
      </w:r>
      <w:r w:rsidR="009C4CC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473387">
        <w:rPr>
          <w:snapToGrid w:val="0"/>
          <w:color w:val="000000"/>
          <w:sz w:val="24"/>
          <w:szCs w:val="24"/>
        </w:rPr>
        <w:t>Ocak-Eylül</w:t>
      </w:r>
      <w:r w:rsidR="00F82DC8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C4CC0">
        <w:rPr>
          <w:snapToGrid w:val="0"/>
          <w:color w:val="000000"/>
          <w:sz w:val="24"/>
          <w:szCs w:val="24"/>
        </w:rPr>
        <w:t>3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F82DC8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F169DE">
        <w:rPr>
          <w:snapToGrid w:val="0"/>
          <w:color w:val="000000"/>
          <w:sz w:val="24"/>
          <w:szCs w:val="24"/>
        </w:rPr>
        <w:t>6</w:t>
      </w:r>
      <w:r w:rsidR="0047338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C4CC0" w:rsidRPr="00A313BE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473387">
        <w:rPr>
          <w:color w:val="000000" w:themeColor="text1"/>
          <w:sz w:val="24"/>
          <w:szCs w:val="24"/>
        </w:rPr>
        <w:t>Ocak-Eylül</w:t>
      </w:r>
      <w:r w:rsidR="00F82DC8" w:rsidRPr="00A313BE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ayında</w:t>
      </w:r>
      <w:r w:rsidR="00642BF9" w:rsidRPr="00A313BE">
        <w:rPr>
          <w:color w:val="000000" w:themeColor="text1"/>
          <w:sz w:val="24"/>
          <w:szCs w:val="24"/>
        </w:rPr>
        <w:t xml:space="preserve"> toplam ihracat, 201</w:t>
      </w:r>
      <w:r w:rsidR="009C4CC0" w:rsidRPr="00A313BE">
        <w:rPr>
          <w:color w:val="000000" w:themeColor="text1"/>
          <w:sz w:val="24"/>
          <w:szCs w:val="24"/>
        </w:rPr>
        <w:t>3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F82DC8" w:rsidRPr="00A313BE">
        <w:rPr>
          <w:color w:val="000000" w:themeColor="text1"/>
          <w:sz w:val="24"/>
          <w:szCs w:val="24"/>
        </w:rPr>
        <w:t xml:space="preserve">dönemine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6463AC" w:rsidRPr="00A313BE">
        <w:rPr>
          <w:color w:val="000000" w:themeColor="text1"/>
          <w:sz w:val="24"/>
          <w:szCs w:val="24"/>
        </w:rPr>
        <w:t xml:space="preserve"> </w:t>
      </w:r>
      <w:r w:rsidR="00F169DE">
        <w:rPr>
          <w:color w:val="000000" w:themeColor="text1"/>
          <w:sz w:val="24"/>
          <w:szCs w:val="24"/>
        </w:rPr>
        <w:t>9</w:t>
      </w:r>
      <w:r w:rsidR="00473387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684AE8" w:rsidRPr="00A313BE">
        <w:rPr>
          <w:color w:val="000000" w:themeColor="text1"/>
          <w:sz w:val="24"/>
          <w:szCs w:val="24"/>
        </w:rPr>
        <w:t xml:space="preserve"> </w:t>
      </w:r>
      <w:r w:rsidR="00F169DE">
        <w:rPr>
          <w:color w:val="000000" w:themeColor="text1"/>
          <w:sz w:val="24"/>
          <w:szCs w:val="24"/>
        </w:rPr>
        <w:t xml:space="preserve">17,3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501C8E">
        <w:rPr>
          <w:color w:val="000000" w:themeColor="text1"/>
          <w:sz w:val="24"/>
          <w:szCs w:val="24"/>
        </w:rPr>
        <w:t xml:space="preserve">ayi </w:t>
      </w:r>
      <w:r w:rsidR="00BD4BDD">
        <w:rPr>
          <w:color w:val="000000" w:themeColor="text1"/>
          <w:sz w:val="24"/>
          <w:szCs w:val="24"/>
        </w:rPr>
        <w:t xml:space="preserve">yüzde </w:t>
      </w:r>
      <w:r w:rsidR="006C6F7A">
        <w:rPr>
          <w:color w:val="000000" w:themeColor="text1"/>
          <w:sz w:val="24"/>
          <w:szCs w:val="24"/>
        </w:rPr>
        <w:t>9</w:t>
      </w:r>
      <w:r w:rsidR="00F169DE">
        <w:rPr>
          <w:color w:val="000000" w:themeColor="text1"/>
          <w:sz w:val="24"/>
          <w:szCs w:val="24"/>
        </w:rPr>
        <w:t xml:space="preserve"> ve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BD4BDD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F169DE">
        <w:rPr>
          <w:color w:val="000000" w:themeColor="text1"/>
          <w:sz w:val="24"/>
          <w:szCs w:val="24"/>
        </w:rPr>
        <w:t>9</w:t>
      </w:r>
      <w:r w:rsidR="003F0C27">
        <w:rPr>
          <w:color w:val="000000" w:themeColor="text1"/>
          <w:sz w:val="24"/>
          <w:szCs w:val="24"/>
        </w:rPr>
        <w:t xml:space="preserve"> </w:t>
      </w:r>
      <w:r w:rsidR="008F64B0">
        <w:rPr>
          <w:color w:val="000000" w:themeColor="text1"/>
          <w:sz w:val="24"/>
          <w:szCs w:val="24"/>
        </w:rPr>
        <w:t>o</w:t>
      </w:r>
      <w:r w:rsidR="005B2628">
        <w:rPr>
          <w:color w:val="000000" w:themeColor="text1"/>
          <w:sz w:val="24"/>
          <w:szCs w:val="24"/>
        </w:rPr>
        <w:t>r</w:t>
      </w:r>
      <w:r w:rsidR="008F64B0">
        <w:rPr>
          <w:color w:val="000000" w:themeColor="text1"/>
          <w:sz w:val="24"/>
          <w:szCs w:val="24"/>
        </w:rPr>
        <w:t>anında a</w:t>
      </w:r>
      <w:r w:rsidR="004A2ACA">
        <w:rPr>
          <w:color w:val="000000" w:themeColor="text1"/>
          <w:sz w:val="24"/>
          <w:szCs w:val="24"/>
        </w:rPr>
        <w:t>rttı</w:t>
      </w:r>
      <w:r w:rsidR="00B67C64">
        <w:rPr>
          <w:color w:val="000000" w:themeColor="text1"/>
          <w:sz w:val="24"/>
          <w:szCs w:val="24"/>
        </w:rPr>
        <w:t>.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F169DE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bookmarkStart w:id="25" w:name="_GoBack"/>
      <w:r w:rsidRPr="00F169DE">
        <w:rPr>
          <w:noProof/>
          <w:lang w:eastAsia="tr-TR"/>
        </w:rPr>
        <w:drawing>
          <wp:inline distT="0" distB="0" distL="0" distR="0">
            <wp:extent cx="4341495" cy="2734945"/>
            <wp:effectExtent l="0" t="0" r="1905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2B61CE" w:rsidRPr="00FC7B21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642BF9" w:rsidRDefault="00642BF9" w:rsidP="00F9185C">
      <w:pPr>
        <w:pStyle w:val="ResimYazs"/>
        <w:spacing w:after="60"/>
        <w:rPr>
          <w:i w:val="0"/>
          <w:color w:val="000000"/>
          <w:sz w:val="24"/>
          <w:szCs w:val="24"/>
        </w:rPr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C4CC0">
        <w:rPr>
          <w:i w:val="0"/>
          <w:color w:val="000000"/>
          <w:sz w:val="24"/>
          <w:szCs w:val="24"/>
        </w:rPr>
        <w:t>4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473387">
        <w:rPr>
          <w:i w:val="0"/>
          <w:color w:val="000000"/>
          <w:sz w:val="24"/>
          <w:szCs w:val="24"/>
        </w:rPr>
        <w:t>Ocak-Eylül</w:t>
      </w:r>
      <w:r w:rsidR="00F82DC8">
        <w:rPr>
          <w:i w:val="0"/>
          <w:color w:val="000000"/>
          <w:sz w:val="24"/>
          <w:szCs w:val="24"/>
        </w:rPr>
        <w:t xml:space="preserve"> dönemi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F9185C" w:rsidRPr="00F9185C" w:rsidRDefault="00F9185C" w:rsidP="00F9185C"/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lastRenderedPageBreak/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F169DE" w:rsidP="00835B2E">
      <w:pPr>
        <w:jc w:val="center"/>
        <w:rPr>
          <w:i/>
          <w:color w:val="000000" w:themeColor="text1"/>
          <w:sz w:val="24"/>
          <w:szCs w:val="24"/>
        </w:rPr>
      </w:pPr>
      <w:r w:rsidRPr="00F169DE">
        <w:rPr>
          <w:noProof/>
          <w:lang w:eastAsia="tr-TR"/>
        </w:rPr>
        <w:drawing>
          <wp:inline distT="0" distB="0" distL="0" distR="0">
            <wp:extent cx="6119495" cy="1730701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C4" w:rsidRDefault="00230CC4">
      <w:r>
        <w:separator/>
      </w:r>
    </w:p>
  </w:endnote>
  <w:endnote w:type="continuationSeparator" w:id="0">
    <w:p w:rsidR="00230CC4" w:rsidRDefault="002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Default="00B86EF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3727C" w:rsidRDefault="0033727C" w:rsidP="0030013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Default="00B86EF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B460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33727C" w:rsidRDefault="00B86EFB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left:0;text-align:left;margin-left:98.65pt;margin-top:9.25pt;width:105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<v:textbox>
            <w:txbxContent>
              <w:p w:rsidR="0033727C" w:rsidRDefault="0033727C" w:rsidP="002E4539">
                <w:r>
                  <w:rPr>
                    <w:rFonts w:ascii="Arial" w:hAnsi="Arial"/>
                    <w:sz w:val="16"/>
                  </w:rPr>
                  <w:t>OSD“OICA” Üyesidir</w:t>
                </w:r>
              </w:p>
            </w:txbxContent>
          </v:textbox>
        </v:shape>
      </w:pict>
    </w:r>
    <w:r>
      <w:rPr>
        <w:rFonts w:ascii="Arial" w:hAnsi="Arial"/>
        <w:noProof/>
        <w:sz w:val="16"/>
        <w:lang w:eastAsia="tr-TR"/>
      </w:rPr>
      <w:pict>
        <v:shape id="Text Box 10" o:spid="_x0000_s4099" type="#_x0000_t202" style="position:absolute;left:0;text-align:left;margin-left:261pt;margin-top:9.1pt;width:13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<v:textbox>
            <w:txbxContent>
              <w:p w:rsidR="0033727C" w:rsidRDefault="0033727C" w:rsidP="002E4539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Member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of “OICA”</w:t>
                </w:r>
              </w:p>
            </w:txbxContent>
          </v:textbox>
        </v:shape>
      </w:pic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Pr="00E61AC1" w:rsidRDefault="00B86EFB" w:rsidP="00E61AC1">
    <w:pPr>
      <w:pStyle w:val="Altbilgi"/>
      <w:jc w:val="center"/>
      <w:rPr>
        <w:rFonts w:ascii="Arial" w:hAnsi="Arial"/>
        <w:sz w:val="16"/>
      </w:rPr>
    </w:pPr>
    <w:r w:rsidRPr="00B86EF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left:0;text-align:left;margin-left:105.65pt;margin-top:9.9pt;width:99pt;height:19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<v:textbox>
            <w:txbxContent>
              <w:p w:rsidR="0033727C" w:rsidRPr="00E61AC1" w:rsidRDefault="0033727C" w:rsidP="00A03411">
                <w:pPr>
                  <w:jc w:val="center"/>
                </w:pPr>
                <w:smartTag w:uri="urn:schemas-microsoft-com:office:smarttags" w:element="PersonName">
                  <w:r w:rsidRPr="00E61AC1">
                    <w:rPr>
                      <w:rFonts w:ascii="Arial" w:hAnsi="Arial"/>
                      <w:sz w:val="16"/>
                    </w:rPr>
                    <w:t>OSD</w:t>
                  </w:r>
                </w:smartTag>
                <w:r w:rsidRPr="00E61AC1">
                  <w:rPr>
                    <w:rFonts w:ascii="Arial" w:hAnsi="Arial"/>
                    <w:sz w:val="16"/>
                  </w:rPr>
                  <w:t xml:space="preserve"> “OICA” Üyesidir</w:t>
                </w:r>
              </w:p>
            </w:txbxContent>
          </v:textbox>
        </v:shape>
      </w:pict>
    </w:r>
    <w:r w:rsidRPr="00B86EFB">
      <w:rPr>
        <w:noProof/>
        <w:lang w:eastAsia="tr-TR"/>
      </w:rPr>
      <w:pict>
        <v:shape id="Text Box 8" o:spid="_x0000_s4097" type="#_x0000_t202" style="position:absolute;left:0;text-align:left;margin-left:270pt;margin-top:11.6pt;width:13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<v:textbox>
            <w:txbxContent>
              <w:p w:rsidR="0033727C" w:rsidRDefault="0033727C" w:rsidP="00A03411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Member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of “OICA”</w:t>
                </w:r>
              </w:p>
            </w:txbxContent>
          </v:textbox>
        </v:shape>
      </w:pic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C4" w:rsidRDefault="00230CC4">
      <w:r>
        <w:separator/>
      </w:r>
    </w:p>
  </w:footnote>
  <w:footnote w:type="continuationSeparator" w:id="0">
    <w:p w:rsidR="00230CC4" w:rsidRDefault="00230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473387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7B460C">
            <w:rPr>
              <w:rFonts w:ascii="Arial" w:hAnsi="Arial"/>
              <w:color w:val="000000" w:themeColor="text1"/>
              <w:sz w:val="22"/>
              <w:szCs w:val="22"/>
            </w:rPr>
            <w:t>11</w:t>
          </w:r>
          <w:r w:rsidR="003F0C27">
            <w:rPr>
              <w:rFonts w:ascii="Arial" w:hAnsi="Arial"/>
              <w:color w:val="000000" w:themeColor="text1"/>
              <w:sz w:val="22"/>
              <w:szCs w:val="22"/>
            </w:rPr>
            <w:t xml:space="preserve"> E</w:t>
          </w:r>
          <w:r w:rsidR="00473387">
            <w:rPr>
              <w:rFonts w:ascii="Arial" w:hAnsi="Arial"/>
              <w:color w:val="000000" w:themeColor="text1"/>
              <w:sz w:val="22"/>
              <w:szCs w:val="22"/>
            </w:rPr>
            <w:t>kim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2014</w:t>
          </w:r>
        </w:p>
      </w:tc>
    </w:tr>
  </w:tbl>
  <w:p w:rsidR="0033727C" w:rsidRDefault="0033727C" w:rsidP="00E62E7A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rFonts w:ascii="Arial Narrow" w:hAnsi="Arial Narrow"/>
              <w:noProof/>
              <w:color w:val="0000FF"/>
              <w:lang w:eastAsia="tr-TR"/>
            </w:rPr>
            <w:drawing>
              <wp:inline distT="0" distB="0" distL="0" distR="0">
                <wp:extent cx="1393190" cy="97536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DLOGOYENI3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7B460C" w:rsidP="0047338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11</w:t>
          </w:r>
          <w:r w:rsidR="003F0C2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E</w:t>
          </w:r>
          <w:r w:rsidR="0047338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kim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2014</w:t>
          </w:r>
        </w:p>
      </w:tc>
    </w:tr>
  </w:tbl>
  <w:p w:rsidR="0033727C" w:rsidRPr="00EB2773" w:rsidRDefault="0033727C" w:rsidP="000E7C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B59"/>
    <w:rsid w:val="00032074"/>
    <w:rsid w:val="00032369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E31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CC4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2E1D"/>
    <w:rsid w:val="00383910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6545"/>
    <w:rsid w:val="004F2B25"/>
    <w:rsid w:val="004F2FA8"/>
    <w:rsid w:val="004F3645"/>
    <w:rsid w:val="004F3A35"/>
    <w:rsid w:val="004F6624"/>
    <w:rsid w:val="004F6987"/>
    <w:rsid w:val="00501C8E"/>
    <w:rsid w:val="00502E95"/>
    <w:rsid w:val="00503756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6993"/>
    <w:rsid w:val="00532806"/>
    <w:rsid w:val="005332EF"/>
    <w:rsid w:val="005337DF"/>
    <w:rsid w:val="005347F4"/>
    <w:rsid w:val="00534986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9FA"/>
    <w:rsid w:val="006B7ED9"/>
    <w:rsid w:val="006C0BE8"/>
    <w:rsid w:val="006C2BDB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60C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357C"/>
    <w:rsid w:val="008635B1"/>
    <w:rsid w:val="008670D3"/>
    <w:rsid w:val="00867598"/>
    <w:rsid w:val="00867D7D"/>
    <w:rsid w:val="00867DE3"/>
    <w:rsid w:val="00874969"/>
    <w:rsid w:val="00876BDC"/>
    <w:rsid w:val="0087779D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10A9"/>
    <w:rsid w:val="008B301B"/>
    <w:rsid w:val="008B66C7"/>
    <w:rsid w:val="008B6AC6"/>
    <w:rsid w:val="008B7A30"/>
    <w:rsid w:val="008B7B5E"/>
    <w:rsid w:val="008C0D35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5574"/>
    <w:rsid w:val="00A60298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6A8A"/>
    <w:rsid w:val="00AD7843"/>
    <w:rsid w:val="00AE101D"/>
    <w:rsid w:val="00AE2108"/>
    <w:rsid w:val="00AE3865"/>
    <w:rsid w:val="00AE3FFF"/>
    <w:rsid w:val="00AE42CC"/>
    <w:rsid w:val="00AE6174"/>
    <w:rsid w:val="00AE651F"/>
    <w:rsid w:val="00AF1E2C"/>
    <w:rsid w:val="00AF389E"/>
    <w:rsid w:val="00AF5914"/>
    <w:rsid w:val="00AF7C69"/>
    <w:rsid w:val="00B02683"/>
    <w:rsid w:val="00B04240"/>
    <w:rsid w:val="00B04E64"/>
    <w:rsid w:val="00B074C8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6EFB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702A"/>
    <w:rsid w:val="00CE004B"/>
    <w:rsid w:val="00CE03C5"/>
    <w:rsid w:val="00CE170E"/>
    <w:rsid w:val="00CE3A62"/>
    <w:rsid w:val="00CE41C0"/>
    <w:rsid w:val="00CE4391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25B5"/>
    <w:rsid w:val="00F82B77"/>
    <w:rsid w:val="00F82DC8"/>
    <w:rsid w:val="00F850C4"/>
    <w:rsid w:val="00F86B2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rsid w:val="00B86EFB"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B86EFB"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rsid w:val="00B86EFB"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B86EFB"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rsid w:val="00B86EFB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B86EFB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rsid w:val="00B86EFB"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B86EFB"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rsid w:val="00B86EFB"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6E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6EFB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86EFB"/>
    <w:rPr>
      <w:color w:val="0000FF"/>
      <w:u w:val="single"/>
    </w:rPr>
  </w:style>
  <w:style w:type="paragraph" w:styleId="GvdeMetni3">
    <w:name w:val="Body Text 3"/>
    <w:basedOn w:val="Normal"/>
    <w:rsid w:val="00B86EFB"/>
    <w:pPr>
      <w:jc w:val="both"/>
    </w:pPr>
  </w:style>
  <w:style w:type="paragraph" w:customStyle="1" w:styleId="Style1">
    <w:name w:val="Style1"/>
    <w:basedOn w:val="Normal"/>
    <w:rsid w:val="00B86EFB"/>
    <w:pPr>
      <w:jc w:val="both"/>
    </w:pPr>
    <w:rPr>
      <w:sz w:val="22"/>
      <w:lang w:val="en-AU"/>
    </w:rPr>
  </w:style>
  <w:style w:type="paragraph" w:styleId="GvdeMetni2">
    <w:name w:val="Body Text 2"/>
    <w:basedOn w:val="Normal"/>
    <w:rsid w:val="00B86EFB"/>
    <w:pPr>
      <w:jc w:val="both"/>
    </w:pPr>
    <w:rPr>
      <w:sz w:val="22"/>
    </w:rPr>
  </w:style>
  <w:style w:type="paragraph" w:styleId="KonuBal">
    <w:name w:val="Title"/>
    <w:basedOn w:val="Normal"/>
    <w:qFormat/>
    <w:rsid w:val="00B86EFB"/>
    <w:pPr>
      <w:jc w:val="center"/>
    </w:pPr>
    <w:rPr>
      <w:b/>
    </w:rPr>
  </w:style>
  <w:style w:type="paragraph" w:styleId="GvdeMetni">
    <w:name w:val="Body Text"/>
    <w:basedOn w:val="Normal"/>
    <w:rsid w:val="00B86EFB"/>
    <w:pPr>
      <w:jc w:val="both"/>
    </w:pPr>
    <w:rPr>
      <w:sz w:val="28"/>
    </w:rPr>
  </w:style>
  <w:style w:type="paragraph" w:styleId="DipnotMetni">
    <w:name w:val="footnote text"/>
    <w:basedOn w:val="Normal"/>
    <w:semiHidden/>
    <w:rsid w:val="00B86EFB"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sid w:val="00B86EFB"/>
    <w:rPr>
      <w:vertAlign w:val="superscript"/>
    </w:rPr>
  </w:style>
  <w:style w:type="paragraph" w:styleId="BalonMetni">
    <w:name w:val="Balloon Text"/>
    <w:basedOn w:val="Normal"/>
    <w:semiHidden/>
    <w:rsid w:val="00B86EF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6EFB"/>
    <w:pPr>
      <w:spacing w:after="120"/>
      <w:ind w:left="283"/>
    </w:pPr>
  </w:style>
  <w:style w:type="paragraph" w:styleId="GvdeMetniGirintisi2">
    <w:name w:val="Body Text Indent 2"/>
    <w:basedOn w:val="Normal"/>
    <w:rsid w:val="00B86EFB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86EFB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al__ma_Sayfas_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al__ma_Sayfas_1.xls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3E67-6BA4-4EA5-B396-29385CF4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Ersan Cetin</cp:lastModifiedBy>
  <cp:revision>10</cp:revision>
  <cp:lastPrinted>2014-10-10T13:19:00Z</cp:lastPrinted>
  <dcterms:created xsi:type="dcterms:W3CDTF">2014-10-10T08:11:00Z</dcterms:created>
  <dcterms:modified xsi:type="dcterms:W3CDTF">2014-10-11T03:47:00Z</dcterms:modified>
</cp:coreProperties>
</file>